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E30" w:rsidRDefault="00140E30" w:rsidP="00140E30">
      <w:pPr>
        <w:shd w:val="clear" w:color="auto" w:fill="FFFFFF"/>
        <w:spacing w:after="0" w:line="240" w:lineRule="auto"/>
        <w:rPr>
          <w:rFonts w:ascii="Arial" w:eastAsia="Times New Roman" w:hAnsi="Arial" w:cs="Arial"/>
          <w:color w:val="222222"/>
          <w:sz w:val="19"/>
          <w:szCs w:val="19"/>
        </w:rPr>
      </w:pPr>
      <w:bookmarkStart w:id="0" w:name="_GoBack"/>
      <w:bookmarkEnd w:id="0"/>
    </w:p>
    <w:p w:rsidR="00140E30" w:rsidRDefault="00140E30" w:rsidP="00140E30">
      <w:pPr>
        <w:shd w:val="clear" w:color="auto" w:fill="FFFFFF"/>
        <w:spacing w:after="0" w:line="240" w:lineRule="auto"/>
        <w:rPr>
          <w:rFonts w:ascii="Arial" w:eastAsia="Times New Roman" w:hAnsi="Arial" w:cs="Arial"/>
          <w:color w:val="222222"/>
          <w:sz w:val="19"/>
          <w:szCs w:val="19"/>
        </w:rPr>
      </w:pPr>
    </w:p>
    <w:p w:rsidR="00140E30" w:rsidRDefault="002C7BD4" w:rsidP="00140E3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Red Deer Catholic Parents,</w:t>
      </w:r>
    </w:p>
    <w:p w:rsidR="00567743" w:rsidRDefault="00567743" w:rsidP="00567743">
      <w:pPr>
        <w:shd w:val="clear" w:color="auto" w:fill="FFFFFF"/>
        <w:spacing w:after="0" w:line="240" w:lineRule="auto"/>
        <w:rPr>
          <w:rFonts w:ascii="Arial" w:eastAsia="Times New Roman" w:hAnsi="Arial" w:cs="Arial"/>
          <w:color w:val="222222"/>
          <w:sz w:val="19"/>
          <w:szCs w:val="19"/>
        </w:rPr>
      </w:pPr>
    </w:p>
    <w:p w:rsidR="00567743" w:rsidRDefault="00567743" w:rsidP="00567743">
      <w:pPr>
        <w:shd w:val="clear" w:color="auto" w:fill="FFFFFF"/>
        <w:spacing w:after="0" w:line="240" w:lineRule="auto"/>
        <w:rPr>
          <w:rFonts w:ascii="Arial" w:eastAsia="Times New Roman" w:hAnsi="Arial" w:cs="Arial"/>
          <w:color w:val="222222"/>
          <w:sz w:val="19"/>
          <w:szCs w:val="19"/>
        </w:rPr>
      </w:pPr>
    </w:p>
    <w:p w:rsidR="007F22D6" w:rsidRDefault="00567743" w:rsidP="00567743">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Red Deer Catholic Student Transportation is committed to ensuring that our students are safely and efficiently transported to and from school each day. Extra items such as sports equipment, band instruments or science projects often cannot be safely transported on our school buses</w:t>
      </w:r>
      <w:r w:rsidR="007F22D6">
        <w:rPr>
          <w:rFonts w:ascii="Arial" w:eastAsia="Times New Roman" w:hAnsi="Arial" w:cs="Arial"/>
          <w:color w:val="222222"/>
          <w:sz w:val="19"/>
          <w:szCs w:val="19"/>
        </w:rPr>
        <w:t>.</w:t>
      </w:r>
    </w:p>
    <w:p w:rsidR="00567743" w:rsidRPr="00581479" w:rsidRDefault="00567743" w:rsidP="00567743">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 </w:t>
      </w:r>
    </w:p>
    <w:p w:rsidR="00567743" w:rsidRPr="00581479" w:rsidRDefault="00567743" w:rsidP="00567743">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 xml:space="preserve">Red Deer Catholic Student Transportation is limited on what may be transported on our school buses as per the Alberta Traffic Safety Act (see below). </w:t>
      </w:r>
    </w:p>
    <w:p w:rsidR="00567743" w:rsidRPr="00581479" w:rsidRDefault="00567743" w:rsidP="00567743">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 </w:t>
      </w:r>
    </w:p>
    <w:p w:rsidR="00567743" w:rsidRPr="00581479" w:rsidRDefault="00567743" w:rsidP="00567743">
      <w:pPr>
        <w:shd w:val="clear" w:color="auto" w:fill="FFFFFF"/>
        <w:spacing w:after="12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Province of Alberta </w:t>
      </w:r>
      <w:r w:rsidRPr="00581479">
        <w:rPr>
          <w:rFonts w:ascii="Arial" w:eastAsia="Times New Roman" w:hAnsi="Arial" w:cs="Arial"/>
          <w:i/>
          <w:iCs/>
          <w:color w:val="222222"/>
          <w:sz w:val="19"/>
          <w:szCs w:val="19"/>
        </w:rPr>
        <w:t>TRAFFIC SAFETY ACT</w:t>
      </w:r>
      <w:r w:rsidRPr="00581479">
        <w:rPr>
          <w:rFonts w:ascii="Arial" w:eastAsia="Times New Roman" w:hAnsi="Arial" w:cs="Arial"/>
          <w:color w:val="222222"/>
          <w:sz w:val="19"/>
          <w:szCs w:val="19"/>
        </w:rPr>
        <w:t> </w:t>
      </w:r>
      <w:r w:rsidRPr="00581479">
        <w:rPr>
          <w:rFonts w:ascii="Arial" w:eastAsia="Times New Roman" w:hAnsi="Arial" w:cs="Arial"/>
          <w:i/>
          <w:iCs/>
          <w:color w:val="222222"/>
          <w:sz w:val="19"/>
          <w:szCs w:val="19"/>
        </w:rPr>
        <w:t>Vehicle Equipment Regulation </w:t>
      </w:r>
      <w:r w:rsidRPr="00581479">
        <w:rPr>
          <w:rFonts w:ascii="Arial" w:eastAsia="Times New Roman" w:hAnsi="Arial" w:cs="Arial"/>
          <w:color w:val="222222"/>
          <w:sz w:val="19"/>
          <w:szCs w:val="19"/>
        </w:rPr>
        <w:t>(AR 122/2009) regarding transportation of goods, a bus shall not be operated unless the luggage, cargo, goods, equipment and tools that are carried on the bus are carried in an adequate place provided for the carrying of those items.</w:t>
      </w:r>
    </w:p>
    <w:p w:rsidR="00567743" w:rsidRPr="00581479" w:rsidRDefault="00567743" w:rsidP="00567743">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the place provided for carrying luggage, cargo, goods, equipment or tools must not interfere with free access to the exits of the bus;</w:t>
      </w:r>
    </w:p>
    <w:p w:rsidR="00567743" w:rsidRPr="00581479" w:rsidRDefault="00567743" w:rsidP="00567743">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be constructed so as to prevent the luggage, cargo, goods, equipment or tools from falling on or against   a passenger;</w:t>
      </w:r>
    </w:p>
    <w:p w:rsidR="00567743" w:rsidRPr="00581479" w:rsidRDefault="00567743" w:rsidP="00567743">
      <w:pPr>
        <w:pStyle w:val="ListParagraph"/>
        <w:numPr>
          <w:ilvl w:val="0"/>
          <w:numId w:val="1"/>
        </w:numPr>
        <w:shd w:val="clear" w:color="auto" w:fill="FFFFFF"/>
        <w:spacing w:after="0" w:line="240" w:lineRule="auto"/>
        <w:rPr>
          <w:rFonts w:ascii="Arial" w:eastAsia="Times New Roman" w:hAnsi="Arial" w:cs="Arial"/>
          <w:color w:val="222222"/>
          <w:sz w:val="19"/>
          <w:szCs w:val="19"/>
        </w:rPr>
      </w:pPr>
      <w:proofErr w:type="gramStart"/>
      <w:r w:rsidRPr="00581479">
        <w:rPr>
          <w:rFonts w:ascii="Arial" w:eastAsia="Times New Roman" w:hAnsi="Arial" w:cs="Arial"/>
          <w:color w:val="222222"/>
          <w:sz w:val="19"/>
          <w:szCs w:val="19"/>
        </w:rPr>
        <w:t>in</w:t>
      </w:r>
      <w:proofErr w:type="gramEnd"/>
      <w:r w:rsidRPr="00581479">
        <w:rPr>
          <w:rFonts w:ascii="Arial" w:eastAsia="Times New Roman" w:hAnsi="Arial" w:cs="Arial"/>
          <w:color w:val="222222"/>
          <w:sz w:val="19"/>
          <w:szCs w:val="19"/>
        </w:rPr>
        <w:t xml:space="preserve"> the case of passenger luggage, protect the luggage from dust and moisture.</w:t>
      </w:r>
    </w:p>
    <w:p w:rsidR="00567743" w:rsidRPr="00581479" w:rsidRDefault="00567743" w:rsidP="00567743">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 </w:t>
      </w:r>
    </w:p>
    <w:p w:rsidR="00567743" w:rsidRPr="00276A2C" w:rsidRDefault="00567743" w:rsidP="00567743">
      <w:pPr>
        <w:shd w:val="clear" w:color="auto" w:fill="FFFFFF"/>
        <w:spacing w:after="0" w:line="240" w:lineRule="auto"/>
        <w:rPr>
          <w:rFonts w:ascii="Arial" w:eastAsia="Times New Roman" w:hAnsi="Arial" w:cs="Arial"/>
          <w:color w:val="000000"/>
          <w:sz w:val="19"/>
          <w:szCs w:val="19"/>
        </w:rPr>
      </w:pPr>
      <w:r w:rsidRPr="00276A2C">
        <w:rPr>
          <w:rFonts w:ascii="Arial" w:eastAsia="Times New Roman" w:hAnsi="Arial" w:cs="Arial"/>
          <w:color w:val="000000"/>
          <w:sz w:val="19"/>
          <w:szCs w:val="19"/>
        </w:rPr>
        <w:t xml:space="preserve">Students shall: Only bring items that can be held on their lap while enclosed inside a standard student backpack, or securely underneath the seat and does not stick out in any way.  </w:t>
      </w:r>
    </w:p>
    <w:p w:rsidR="00567743" w:rsidRPr="00581479" w:rsidRDefault="00567743" w:rsidP="00567743">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rPr>
        <w:t> </w:t>
      </w:r>
      <w:r w:rsidRPr="00581479">
        <w:rPr>
          <w:rFonts w:ascii="Arial" w:eastAsia="Times New Roman" w:hAnsi="Arial" w:cs="Arial"/>
          <w:color w:val="222222"/>
          <w:sz w:val="19"/>
          <w:szCs w:val="19"/>
        </w:rPr>
        <w:t> </w:t>
      </w:r>
    </w:p>
    <w:p w:rsidR="00567743" w:rsidRPr="00581479" w:rsidRDefault="00567743" w:rsidP="00567743">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What this means is that musical instruments may be transported if they fit inside the student’s backpack (e.g. flute, clarinet). Students may not hold the cases in their lap or on the seat beside them. Musical instruments that may not be transported are,</w:t>
      </w:r>
      <w:r w:rsidRPr="00581479">
        <w:rPr>
          <w:rFonts w:ascii="Arial" w:hAnsi="Arial" w:cs="Arial"/>
          <w:color w:val="222222"/>
          <w:sz w:val="19"/>
          <w:szCs w:val="19"/>
          <w:shd w:val="clear" w:color="auto" w:fill="FFFFFF"/>
        </w:rPr>
        <w:t xml:space="preserve"> tubas, French horns, guitars, saxophones, and trombones. </w:t>
      </w:r>
      <w:r w:rsidRPr="00581479">
        <w:rPr>
          <w:rFonts w:ascii="Arial" w:eastAsia="Times New Roman" w:hAnsi="Arial" w:cs="Arial"/>
          <w:color w:val="222222"/>
          <w:sz w:val="19"/>
          <w:szCs w:val="19"/>
        </w:rPr>
        <w:t>Sports equipment like skis or hockey and lacrosse sticks may not be transported on the school bus. Balls, skates etc. may only be transported if they can be secured in the student’s backpack. Large or fragile projects also may not be safely transported on the bus.</w:t>
      </w:r>
    </w:p>
    <w:p w:rsidR="00815ACE" w:rsidRDefault="00815ACE" w:rsidP="00AC0959">
      <w:pPr>
        <w:shd w:val="clear" w:color="auto" w:fill="FFFFFF"/>
        <w:spacing w:after="0" w:line="240" w:lineRule="auto"/>
      </w:pPr>
    </w:p>
    <w:p w:rsidR="00140E30" w:rsidRDefault="00140E30"/>
    <w:sectPr w:rsidR="00140E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34" w:rsidRDefault="00001234" w:rsidP="00140E30">
      <w:pPr>
        <w:spacing w:after="0" w:line="240" w:lineRule="auto"/>
      </w:pPr>
      <w:r>
        <w:separator/>
      </w:r>
    </w:p>
  </w:endnote>
  <w:endnote w:type="continuationSeparator" w:id="0">
    <w:p w:rsidR="00001234" w:rsidRDefault="00001234" w:rsidP="0014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34" w:rsidRDefault="00001234" w:rsidP="00140E30">
      <w:pPr>
        <w:spacing w:after="0" w:line="240" w:lineRule="auto"/>
      </w:pPr>
      <w:r>
        <w:separator/>
      </w:r>
    </w:p>
  </w:footnote>
  <w:footnote w:type="continuationSeparator" w:id="0">
    <w:p w:rsidR="00001234" w:rsidRDefault="00001234" w:rsidP="00140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30" w:rsidRDefault="00140E30">
    <w:pPr>
      <w:pStyle w:val="Header"/>
    </w:pPr>
    <w:r>
      <w:rPr>
        <w:noProof/>
      </w:rPr>
      <w:drawing>
        <wp:inline distT="0" distB="0" distL="0" distR="0">
          <wp:extent cx="15240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deer catholic.jpg"/>
                  <pic:cNvPicPr/>
                </pic:nvPicPr>
                <pic:blipFill>
                  <a:blip r:embed="rId1">
                    <a:extLst>
                      <a:ext uri="{28A0092B-C50C-407E-A947-70E740481C1C}">
                        <a14:useLocalDpi xmlns:a14="http://schemas.microsoft.com/office/drawing/2010/main" val="0"/>
                      </a:ext>
                    </a:extLst>
                  </a:blip>
                  <a:stretch>
                    <a:fillRect/>
                  </a:stretch>
                </pic:blipFill>
                <pic:spPr>
                  <a:xfrm>
                    <a:off x="0" y="0"/>
                    <a:ext cx="1586978" cy="813326"/>
                  </a:xfrm>
                  <a:prstGeom prst="rect">
                    <a:avLst/>
                  </a:prstGeom>
                </pic:spPr>
              </pic:pic>
            </a:graphicData>
          </a:graphic>
        </wp:inline>
      </w:drawing>
    </w:r>
    <w:r>
      <w:t xml:space="preserve">                                                                   Red Deer Catholic Regional Division #39</w:t>
    </w:r>
  </w:p>
  <w:p w:rsidR="00140E30" w:rsidRDefault="00140E30">
    <w:pPr>
      <w:pStyle w:val="Header"/>
    </w:pPr>
    <w:r>
      <w:t xml:space="preserve">                                                                                                                   </w:t>
    </w:r>
    <w:proofErr w:type="spellStart"/>
    <w:r>
      <w:t>Transporation</w:t>
    </w:r>
    <w:proofErr w:type="spellEnd"/>
    <w:r>
      <w:t xml:space="preserve"> Department</w:t>
    </w:r>
  </w:p>
  <w:p w:rsidR="00140E30" w:rsidRDefault="00140E30">
    <w:pPr>
      <w:pStyle w:val="Header"/>
    </w:pPr>
    <w:r>
      <w:t xml:space="preserve">                                                                                                                   </w:t>
    </w:r>
    <w:proofErr w:type="spellStart"/>
    <w:r>
      <w:t>Ph</w:t>
    </w:r>
    <w:proofErr w:type="spellEnd"/>
    <w:r>
      <w:t xml:space="preserve"> 403 309 8801</w:t>
    </w:r>
  </w:p>
  <w:p w:rsidR="00140E30" w:rsidRDefault="00140E30">
    <w:pPr>
      <w:pStyle w:val="Header"/>
    </w:pPr>
    <w:r>
      <w:t xml:space="preserve">                                                                                                                   </w:t>
    </w:r>
    <w:proofErr w:type="spellStart"/>
    <w:r>
      <w:t>Fx</w:t>
    </w:r>
    <w:proofErr w:type="spellEnd"/>
    <w:r>
      <w:t xml:space="preserve"> 403 309 8803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0AF"/>
    <w:multiLevelType w:val="hybridMultilevel"/>
    <w:tmpl w:val="391080F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30"/>
    <w:rsid w:val="00001234"/>
    <w:rsid w:val="0004096E"/>
    <w:rsid w:val="0004526C"/>
    <w:rsid w:val="00140E30"/>
    <w:rsid w:val="002C7BD4"/>
    <w:rsid w:val="0039094A"/>
    <w:rsid w:val="003F5E68"/>
    <w:rsid w:val="004D7E0C"/>
    <w:rsid w:val="00567743"/>
    <w:rsid w:val="00702800"/>
    <w:rsid w:val="007F22D6"/>
    <w:rsid w:val="00815ACE"/>
    <w:rsid w:val="008437E9"/>
    <w:rsid w:val="00A97E1F"/>
    <w:rsid w:val="00AB3091"/>
    <w:rsid w:val="00AC0959"/>
    <w:rsid w:val="00C067A0"/>
    <w:rsid w:val="00C253A0"/>
    <w:rsid w:val="00DC7CFF"/>
    <w:rsid w:val="00E6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645BD9-5AAC-4AE7-8866-4799D497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30"/>
  </w:style>
  <w:style w:type="paragraph" w:styleId="Footer">
    <w:name w:val="footer"/>
    <w:basedOn w:val="Normal"/>
    <w:link w:val="FooterChar"/>
    <w:uiPriority w:val="99"/>
    <w:unhideWhenUsed/>
    <w:rsid w:val="00140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E30"/>
  </w:style>
  <w:style w:type="paragraph" w:styleId="BalloonText">
    <w:name w:val="Balloon Text"/>
    <w:basedOn w:val="Normal"/>
    <w:link w:val="BalloonTextChar"/>
    <w:uiPriority w:val="99"/>
    <w:semiHidden/>
    <w:unhideWhenUsed/>
    <w:rsid w:val="004D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E0C"/>
    <w:rPr>
      <w:rFonts w:ascii="Segoe UI" w:hAnsi="Segoe UI" w:cs="Segoe UI"/>
      <w:sz w:val="18"/>
      <w:szCs w:val="18"/>
    </w:rPr>
  </w:style>
  <w:style w:type="paragraph" w:styleId="ListParagraph">
    <w:name w:val="List Paragraph"/>
    <w:basedOn w:val="Normal"/>
    <w:uiPriority w:val="34"/>
    <w:qFormat/>
    <w:rsid w:val="0056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RDCRS</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Pickett</dc:creator>
  <cp:keywords/>
  <dc:description/>
  <cp:lastModifiedBy>Kelli Pickett</cp:lastModifiedBy>
  <cp:revision>2</cp:revision>
  <cp:lastPrinted>2018-03-05T15:59:00Z</cp:lastPrinted>
  <dcterms:created xsi:type="dcterms:W3CDTF">2018-09-05T14:19:00Z</dcterms:created>
  <dcterms:modified xsi:type="dcterms:W3CDTF">2018-09-05T14:19:00Z</dcterms:modified>
</cp:coreProperties>
</file>